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FA93" w14:textId="77777777" w:rsidR="00B64655" w:rsidRDefault="00B64655" w:rsidP="00B64655">
      <w:pPr>
        <w:pStyle w:val="NormalWeb"/>
        <w:spacing w:before="0" w:beforeAutospacing="0" w:after="0" w:afterAutospacing="0"/>
        <w:ind w:left="3498"/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TRIBAL RESOLUTION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650FC2AD" w14:textId="77777777" w:rsidR="00B64655" w:rsidRDefault="00B64655" w:rsidP="00B64655">
      <w:pPr>
        <w:pStyle w:val="NormalWeb"/>
        <w:spacing w:before="15" w:beforeAutospacing="0" w:after="0" w:afterAutospacing="0"/>
        <w:ind w:left="2754"/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OF THE INDIAN TRIBE KNOWN AS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28AC488E" w14:textId="0A548F9B" w:rsidR="00B64655" w:rsidRPr="00C4498B" w:rsidRDefault="00B64655" w:rsidP="00B64655">
      <w:pPr>
        <w:pStyle w:val="NormalWeb"/>
        <w:spacing w:before="315" w:beforeAutospacing="0" w:after="0" w:afterAutospacing="0" w:line="480" w:lineRule="auto"/>
        <w:ind w:left="193" w:right="536"/>
        <w:jc w:val="center"/>
      </w:pPr>
      <w:r w:rsidRPr="00C4498B">
        <w:rPr>
          <w:rFonts w:ascii="Calibri" w:hAnsi="Calibri" w:cs="Calibri"/>
          <w:color w:val="000000"/>
          <w:sz w:val="28"/>
          <w:szCs w:val="28"/>
        </w:rPr>
        <w:t xml:space="preserve">___________________________________________________________ </w:t>
      </w:r>
    </w:p>
    <w:p w14:paraId="74684407" w14:textId="1E17F9D7" w:rsidR="00B64655" w:rsidRDefault="00B64655" w:rsidP="00B64655">
      <w:pPr>
        <w:pStyle w:val="NormalWeb"/>
        <w:spacing w:before="60" w:beforeAutospacing="0" w:after="0" w:afterAutospacing="0"/>
        <w:ind w:left="6" w:right="601" w:hanging="4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WHEREAS,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________________________</w:t>
      </w:r>
      <w:r w:rsidR="00561100">
        <w:rPr>
          <w:rFonts w:ascii="Calibri" w:hAnsi="Calibri" w:cs="Calibri"/>
          <w:color w:val="000000"/>
          <w:sz w:val="28"/>
          <w:szCs w:val="28"/>
        </w:rPr>
        <w:t>______</w:t>
      </w:r>
      <w:r>
        <w:rPr>
          <w:rFonts w:ascii="Calibri" w:hAnsi="Calibri" w:cs="Calibri"/>
          <w:color w:val="000000"/>
          <w:sz w:val="28"/>
          <w:szCs w:val="28"/>
        </w:rPr>
        <w:t xml:space="preserve">Tribal Council is the governing body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of the </w:t>
      </w:r>
      <w:r w:rsidR="00561100">
        <w:rPr>
          <w:rFonts w:ascii="Calibri" w:hAnsi="Calibri" w:cs="Calibri"/>
          <w:color w:val="000000"/>
          <w:sz w:val="28"/>
          <w:szCs w:val="28"/>
        </w:rPr>
        <w:t>______________________________</w:t>
      </w:r>
      <w:r w:rsidR="005611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a federally recognized Tribe</w:t>
      </w:r>
      <w:r>
        <w:rPr>
          <w:rFonts w:ascii="Calibri" w:hAnsi="Calibri" w:cs="Calibri"/>
          <w:color w:val="000000"/>
          <w:sz w:val="28"/>
          <w:szCs w:val="28"/>
        </w:rPr>
        <w:t>; and </w:t>
      </w:r>
    </w:p>
    <w:p w14:paraId="0BA4C0A8" w14:textId="4A7FB124" w:rsidR="00561100" w:rsidRDefault="00561100" w:rsidP="00B64655">
      <w:pPr>
        <w:pStyle w:val="NormalWeb"/>
        <w:spacing w:before="60" w:beforeAutospacing="0" w:after="0" w:afterAutospacing="0"/>
        <w:ind w:left="6" w:right="601" w:hanging="4"/>
        <w:rPr>
          <w:rFonts w:ascii="Calibri" w:hAnsi="Calibri" w:cs="Calibri"/>
          <w:color w:val="000000"/>
          <w:sz w:val="28"/>
          <w:szCs w:val="28"/>
        </w:rPr>
      </w:pPr>
    </w:p>
    <w:p w14:paraId="1FBB9031" w14:textId="2F418544" w:rsidR="00561100" w:rsidRDefault="00561100" w:rsidP="00B64655">
      <w:pPr>
        <w:pStyle w:val="NormalWeb"/>
        <w:spacing w:before="60" w:beforeAutospacing="0" w:after="0" w:afterAutospacing="0"/>
        <w:ind w:left="6" w:right="601" w:hanging="4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WHEREAS, The Department of Energy, Grid Deployment Office, National Energy Technical Laboratory has solicited applications from Federally Recognized Tribes for a Formula Grant to States and Indian Tribes under Announcement Number DE-FOA-0002736</w:t>
      </w:r>
      <w:r w:rsidR="00C4498B">
        <w:rPr>
          <w:rFonts w:ascii="Calibri" w:hAnsi="Calibri" w:cs="Calibri"/>
          <w:color w:val="000000"/>
          <w:sz w:val="28"/>
          <w:szCs w:val="28"/>
        </w:rPr>
        <w:t>.</w:t>
      </w:r>
    </w:p>
    <w:p w14:paraId="3FBA90B9" w14:textId="77777777" w:rsidR="00C4498B" w:rsidRDefault="00C4498B" w:rsidP="00B64655">
      <w:pPr>
        <w:pStyle w:val="NormalWeb"/>
        <w:spacing w:before="60" w:beforeAutospacing="0" w:after="0" w:afterAutospacing="0"/>
        <w:ind w:left="6" w:right="601" w:hanging="4"/>
      </w:pPr>
    </w:p>
    <w:p w14:paraId="629452A0" w14:textId="7FA247D5" w:rsidR="00C4498B" w:rsidRDefault="00B64655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NOW, THEREFORE, BE IT RESOLVED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7174C246" w14:textId="653EEB2D" w:rsidR="00C4498B" w:rsidRDefault="00C4498B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RESOLVED </w:t>
      </w:r>
      <w:r w:rsidR="00B646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that the</w:t>
      </w:r>
      <w:r w:rsidR="00B64655"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______________________________</w:t>
      </w:r>
      <w:r w:rsidR="00B646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Tribal Council</w:t>
      </w:r>
      <w:r w:rsidR="00B6465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certifies that we are the </w:t>
      </w:r>
      <w:r w:rsidR="00B646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C4498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sole entity within the Tribe to apply for, receive, and administer the award as authorized by IIJA section 40101(d) and as described in the DE-FOA-0002736 Administrative and Legal Requirements Document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Pr="00C4498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7372A6FF" w14:textId="77777777" w:rsidR="00C4498B" w:rsidRDefault="00C4498B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363F0D3E" w14:textId="77777777" w:rsidR="00C4498B" w:rsidRPr="00C4498B" w:rsidRDefault="00C4498B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4498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C</w:t>
      </w:r>
      <w:r w:rsidR="00B64655" w:rsidRPr="00C4498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ERTIFICATION </w:t>
      </w:r>
    </w:p>
    <w:p w14:paraId="0F36D163" w14:textId="77777777" w:rsidR="00C4498B" w:rsidRDefault="00C4498B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B3FDD23" w14:textId="2BEBC6D0" w:rsidR="00B64655" w:rsidRDefault="00B64655" w:rsidP="00C4498B">
      <w:pPr>
        <w:pStyle w:val="NormalWeb"/>
        <w:spacing w:before="0" w:beforeAutospacing="0" w:after="0" w:afterAutospacing="0"/>
        <w:ind w:left="14"/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I, Secretary of the ____________________________Tribal Council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certifies that the attached Resolution is a true and correct copy of the original</w:t>
      </w:r>
      <w:r>
        <w:rPr>
          <w:rFonts w:ascii="Calibri" w:hAnsi="Calibri" w:cs="Calibri"/>
          <w:color w:val="000000"/>
          <w:sz w:val="28"/>
          <w:szCs w:val="28"/>
        </w:rPr>
        <w:t xml:space="preserve"> Resolution adopted on the ______day of _______________________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_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2022. </w:t>
      </w:r>
    </w:p>
    <w:p w14:paraId="65A5E962" w14:textId="77777777" w:rsidR="00C4498B" w:rsidRDefault="00C4498B" w:rsidP="00B64655">
      <w:pPr>
        <w:pStyle w:val="NormalWeb"/>
        <w:spacing w:before="310" w:beforeAutospacing="0" w:after="0" w:afterAutospacing="0"/>
        <w:ind w:left="1"/>
        <w:rPr>
          <w:rFonts w:ascii="Calibri" w:hAnsi="Calibri" w:cs="Calibri"/>
          <w:color w:val="000000"/>
          <w:sz w:val="28"/>
          <w:szCs w:val="28"/>
        </w:rPr>
      </w:pPr>
    </w:p>
    <w:p w14:paraId="2C1347A1" w14:textId="450B82CE" w:rsidR="00B64655" w:rsidRDefault="00B64655" w:rsidP="00B64655">
      <w:pPr>
        <w:pStyle w:val="NormalWeb"/>
        <w:spacing w:before="310" w:beforeAutospacing="0" w:after="0" w:afterAutospacing="0"/>
        <w:ind w:left="1"/>
      </w:pPr>
      <w:r>
        <w:rPr>
          <w:rFonts w:ascii="Calibri" w:hAnsi="Calibri" w:cs="Calibri"/>
          <w:color w:val="000000"/>
          <w:sz w:val="28"/>
          <w:szCs w:val="28"/>
        </w:rPr>
        <w:t>_________________________________ </w:t>
      </w:r>
    </w:p>
    <w:p w14:paraId="3D556AB8" w14:textId="57C892AD" w:rsidR="00C02BC3" w:rsidRDefault="00561100">
      <w:r>
        <w:t>(Signature)</w:t>
      </w:r>
    </w:p>
    <w:sectPr w:rsidR="00C0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259F" w14:textId="77777777" w:rsidR="00414494" w:rsidRDefault="00414494" w:rsidP="00B64655">
      <w:pPr>
        <w:spacing w:after="0" w:line="240" w:lineRule="auto"/>
      </w:pPr>
      <w:r>
        <w:separator/>
      </w:r>
    </w:p>
  </w:endnote>
  <w:endnote w:type="continuationSeparator" w:id="0">
    <w:p w14:paraId="21403254" w14:textId="77777777" w:rsidR="00414494" w:rsidRDefault="00414494" w:rsidP="00B6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E0C2" w14:textId="77777777" w:rsidR="00414494" w:rsidRDefault="00414494" w:rsidP="00B64655">
      <w:pPr>
        <w:spacing w:after="0" w:line="240" w:lineRule="auto"/>
      </w:pPr>
      <w:r>
        <w:separator/>
      </w:r>
    </w:p>
  </w:footnote>
  <w:footnote w:type="continuationSeparator" w:id="0">
    <w:p w14:paraId="66D1B878" w14:textId="77777777" w:rsidR="00414494" w:rsidRDefault="00414494" w:rsidP="00B64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55"/>
    <w:rsid w:val="003D425F"/>
    <w:rsid w:val="00414494"/>
    <w:rsid w:val="00561100"/>
    <w:rsid w:val="005F167E"/>
    <w:rsid w:val="00B64655"/>
    <w:rsid w:val="00C02BC3"/>
    <w:rsid w:val="00C4498B"/>
    <w:rsid w:val="00C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482C"/>
  <w15:chartTrackingRefBased/>
  <w15:docId w15:val="{259102F1-50DF-492C-AB21-BE1D841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55"/>
  </w:style>
  <w:style w:type="paragraph" w:styleId="Footer">
    <w:name w:val="footer"/>
    <w:basedOn w:val="Normal"/>
    <w:link w:val="FooterChar"/>
    <w:uiPriority w:val="99"/>
    <w:unhideWhenUsed/>
    <w:rsid w:val="00B64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55"/>
  </w:style>
  <w:style w:type="paragraph" w:styleId="NormalWeb">
    <w:name w:val="Normal (Web)"/>
    <w:basedOn w:val="Normal"/>
    <w:uiPriority w:val="99"/>
    <w:unhideWhenUsed/>
    <w:rsid w:val="00B6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965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Tashina Duttle</dc:creator>
  <cp:keywords/>
  <dc:description/>
  <cp:lastModifiedBy>Tashina Duttle</cp:lastModifiedBy>
  <cp:revision>1</cp:revision>
  <dcterms:created xsi:type="dcterms:W3CDTF">2022-08-25T03:07:00Z</dcterms:created>
  <dcterms:modified xsi:type="dcterms:W3CDTF">2022-08-25T03:27:00Z</dcterms:modified>
</cp:coreProperties>
</file>